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479D2" w14:textId="77777777" w:rsidR="007F72AF" w:rsidRDefault="007F72AF" w:rsidP="007F72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FF5000"/>
        </w:rPr>
      </w:pPr>
      <w:r>
        <w:rPr>
          <w:rFonts w:ascii="Arial" w:hAnsi="Arial" w:cs="Arial"/>
          <w:b/>
          <w:bCs/>
          <w:color w:val="FF5000"/>
        </w:rPr>
        <w:t>Ciudadanos (Cs) Tres Cantos critica que el alcalde haya modificado el escudo del municipio para convertirlo en un logo más de su partido </w:t>
      </w:r>
    </w:p>
    <w:p w14:paraId="46B221AA" w14:textId="77777777" w:rsidR="007F72AF" w:rsidRDefault="007F72AF" w:rsidP="007F72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ED4800"/>
          <w:sz w:val="21"/>
          <w:szCs w:val="21"/>
        </w:rPr>
      </w:pPr>
      <w:r>
        <w:rPr>
          <w:rFonts w:ascii="Arial" w:hAnsi="Arial" w:cs="Arial"/>
          <w:color w:val="ED4800"/>
          <w:sz w:val="21"/>
          <w:szCs w:val="21"/>
        </w:rPr>
        <w:t xml:space="preserve">M.  </w:t>
      </w:r>
      <w:proofErr w:type="spellStart"/>
      <w:r>
        <w:rPr>
          <w:rFonts w:ascii="Arial" w:hAnsi="Arial" w:cs="Arial"/>
          <w:color w:val="ED4800"/>
          <w:sz w:val="21"/>
          <w:szCs w:val="21"/>
        </w:rPr>
        <w:t>MEl</w:t>
      </w:r>
      <w:proofErr w:type="spellEnd"/>
      <w:r>
        <w:rPr>
          <w:rFonts w:ascii="Arial" w:hAnsi="Arial" w:cs="Arial"/>
          <w:color w:val="ED4800"/>
          <w:sz w:val="21"/>
          <w:szCs w:val="21"/>
        </w:rPr>
        <w:t xml:space="preserve"> portavoz de Cs, Juan Andrés Díaz, acusa al Equipo de Gobierno de intentar desmontar la imagen de Tres Cantos con un manual de identidad corporativa que </w:t>
      </w:r>
      <w:r>
        <w:rPr>
          <w:rFonts w:ascii="Arial" w:hAnsi="Arial" w:cs="Arial"/>
          <w:b/>
          <w:bCs/>
          <w:color w:val="ED4800"/>
          <w:sz w:val="21"/>
          <w:szCs w:val="21"/>
        </w:rPr>
        <w:t xml:space="preserve">“ha teñido de azul el escudo para identificar </w:t>
      </w:r>
      <w:proofErr w:type="spellStart"/>
      <w:r>
        <w:rPr>
          <w:rFonts w:ascii="Arial" w:hAnsi="Arial" w:cs="Arial"/>
          <w:b/>
          <w:bCs/>
          <w:color w:val="ED4800"/>
          <w:sz w:val="21"/>
          <w:szCs w:val="21"/>
        </w:rPr>
        <w:t>TresCantos</w:t>
      </w:r>
      <w:proofErr w:type="spellEnd"/>
      <w:r>
        <w:rPr>
          <w:rFonts w:ascii="Arial" w:hAnsi="Arial" w:cs="Arial"/>
          <w:b/>
          <w:bCs/>
          <w:color w:val="ED4800"/>
          <w:sz w:val="21"/>
          <w:szCs w:val="21"/>
        </w:rPr>
        <w:t xml:space="preserve"> con el Partido Popular” </w:t>
      </w:r>
    </w:p>
    <w:p w14:paraId="3AC24F53" w14:textId="77777777" w:rsidR="007F72AF" w:rsidRDefault="007F72AF" w:rsidP="007F72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Tres Cantos, martes 10 de noviembre de 2020</w:t>
      </w:r>
      <w:r>
        <w:rPr>
          <w:rFonts w:ascii="Arial" w:hAnsi="Arial" w:cs="Arial"/>
          <w:color w:val="000000"/>
          <w:sz w:val="21"/>
          <w:szCs w:val="21"/>
        </w:rPr>
        <w:t>. El portavoz de Ciudadanos (Cs) Tres Cantos, Juan Andrés Díaz Guerra, ha criticado el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“intento de apropiación de las señas de identidad del municipio por parte del alcalde y del Partido Popular de Tres Cantos”</w:t>
      </w:r>
      <w:r>
        <w:rPr>
          <w:rFonts w:ascii="Arial" w:hAnsi="Arial" w:cs="Arial"/>
          <w:color w:val="000000"/>
          <w:sz w:val="21"/>
          <w:szCs w:val="21"/>
        </w:rPr>
        <w:t>.  </w:t>
      </w:r>
    </w:p>
    <w:p w14:paraId="4B69F174" w14:textId="77777777" w:rsidR="007F72AF" w:rsidRDefault="007F72AF" w:rsidP="007F72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“El Equipo de Gobierno ha encargado un manual de identidad corporativa y ha cambiado el logotipo del municipio, que ha perdido unos colores que representaban a todos, para pasar a un tono azul, el color utilizado por el PP”</w:t>
      </w:r>
      <w:r>
        <w:rPr>
          <w:rFonts w:ascii="Arial" w:hAnsi="Arial" w:cs="Arial"/>
          <w:color w:val="000000"/>
          <w:sz w:val="21"/>
          <w:szCs w:val="21"/>
        </w:rPr>
        <w:t>, ha explicado Díaz, solicitando que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“se paralice de inmediato el uso de este nuevo manual” </w:t>
      </w:r>
      <w:r>
        <w:rPr>
          <w:rFonts w:ascii="Arial" w:hAnsi="Arial" w:cs="Arial"/>
          <w:color w:val="000000"/>
          <w:sz w:val="21"/>
          <w:szCs w:val="21"/>
        </w:rPr>
        <w:t>y que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“se someta, al menos, a un debate abierto en el que participen vecinos, asociaciones y corporación”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3A60C1DD" w14:textId="77777777" w:rsidR="007F72AF" w:rsidRDefault="007F72AF" w:rsidP="007F72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“Tres Cantos es una ciudad plural y no podemos permitir que un partido político amparado en su mayoría absoluta se apropie de las instituciones y los símbolos que son de todos”</w:t>
      </w:r>
      <w:r>
        <w:rPr>
          <w:rFonts w:ascii="Arial" w:hAnsi="Arial" w:cs="Arial"/>
          <w:color w:val="000000"/>
          <w:sz w:val="21"/>
          <w:szCs w:val="21"/>
        </w:rPr>
        <w:t>, ha reiterado el edil de la formación naranja, lamentando la actitud ‘poco democrática’ del alcalde, que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“no ha dialogado, ni presentado los cambios al resto de grupos de la corporación”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CFA0325" w14:textId="77777777" w:rsidR="007F72AF" w:rsidRDefault="007F72AF" w:rsidP="007F72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“Exigimos al gobierno que consulte con el resto de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fuerzas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políticas, que también representan a los tricantinos, este tipo de decisiones institucionales”</w:t>
      </w:r>
      <w:r>
        <w:rPr>
          <w:rFonts w:ascii="Arial" w:hAnsi="Arial" w:cs="Arial"/>
          <w:color w:val="000000"/>
          <w:sz w:val="21"/>
          <w:szCs w:val="21"/>
        </w:rPr>
        <w:t>, ha concluido el portavoz de Cs, defendiendo la necesidad de que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“se respeten los cauces democráticos y no se pisoteen los derechos de los vecinos y sus representantes”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14:paraId="7889887C" w14:textId="77777777" w:rsidR="003E1D69" w:rsidRDefault="003E1D69"/>
    <w:sectPr w:rsidR="003E1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F"/>
    <w:rsid w:val="003E1D69"/>
    <w:rsid w:val="007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68C2"/>
  <w15:chartTrackingRefBased/>
  <w15:docId w15:val="{06A8C9D1-7675-4E12-B24F-70B64EC1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Crespo</dc:creator>
  <cp:keywords/>
  <dc:description/>
  <cp:lastModifiedBy>Sonia Crespo</cp:lastModifiedBy>
  <cp:revision>1</cp:revision>
  <dcterms:created xsi:type="dcterms:W3CDTF">2020-11-10T08:12:00Z</dcterms:created>
  <dcterms:modified xsi:type="dcterms:W3CDTF">2020-11-10T08:12:00Z</dcterms:modified>
</cp:coreProperties>
</file>